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Najmniejsze państwo w Europie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najmniejsze państwo w Europie i co warto wiedzieć o tym miejscu na mapie naszego kontynetu?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najmniejsze państwo w Europie?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najmniejsze państwo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z naszego artykułu - zachęcamy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wszystkie Państwa Europy?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Wydawać, by się mogło, że wiedza o Europie jest nam bliska z samego choćby faktu, że nasz Państwo jest jej częścią. Niemniej jednak Europa, jako kontynent składa się z wielu Państw, których rozmieszczenie na mapie, nie dla wszystkich jest oczywiste. Co więcej, wielu nie wie nawet o istnieniu pewnego, małego Państwa jakim jest Liechtenstein. Historia Państwa sięga 1500 lat wstecz. Jak prezentuje się 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najmniejszego państwo w Europie</w:t>
      </w:r>
      <w:r>
        <w:rPr>
          <w:rFonts w:ascii="calibri" w:hAnsi="calibri" w:eastAsia="calibri" w:cs="calibri"/>
          <w:sz w:val="24"/>
          <w:szCs w:val="24"/>
        </w:rPr>
        <w:t xml:space="preserve">, którego powierzchnia to 160 kilometrów kwadratowych?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Liechtenstein - najmniejsze państwo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Językiem narodowym Liechtensteinu jest język niemiecki, a religią państwową, jest katolicyzm, podobnie jak w Polsce. Ciekawym jest, że liczba ludności utrzymuje się zaledwie na poziomie 37 tysięcy a stolica Vaduz to drugie co do wielkości miasto w </w:t>
      </w:r>
    </w:p>
    <w:p>
      <w:r>
        <w:rPr>
          <w:rFonts w:ascii="calibri" w:hAnsi="calibri" w:eastAsia="calibri" w:cs="calibri"/>
          <w:sz w:val="24"/>
          <w:szCs w:val="24"/>
        </w:rPr>
        <w:t xml:space="preserve">Liechtensteinie. Znajduje się tam zamek książąt oraz liczne urządy.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najmniejsze państwo w Europie</w:t>
      </w:r>
      <w:r>
        <w:rPr>
          <w:rFonts w:ascii="calibri" w:hAnsi="calibri" w:eastAsia="calibri" w:cs="calibri"/>
          <w:sz w:val="24"/>
          <w:szCs w:val="24"/>
        </w:rPr>
        <w:t xml:space="preserve">? Czytaj zatem o nim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liechtenstein-jedno-z-najmniejszych-panstw-europ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2026-02-04T03:38:35+01:00</dcterms:created>
  <dcterms:modified xsi:type="dcterms:W3CDTF">2026-02-04T03:38:35+01:00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